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36282A" w:rsidRPr="0036282A" w:rsidRDefault="0036282A">
      <w:pPr>
        <w:rPr>
          <w:rFonts w:ascii="Times" w:hAnsi="Times"/>
        </w:rPr>
      </w:pPr>
    </w:p>
    <w:p w:rsidR="0036282A" w:rsidRPr="0036282A" w:rsidRDefault="0036282A">
      <w:pPr>
        <w:rPr>
          <w:rFonts w:ascii="Times" w:hAnsi="Times"/>
        </w:rPr>
      </w:pPr>
    </w:p>
    <w:p w:rsidR="0036282A" w:rsidRPr="0036282A" w:rsidRDefault="0036282A">
      <w:pPr>
        <w:rPr>
          <w:rFonts w:ascii="Times" w:hAnsi="Times"/>
        </w:rPr>
      </w:pPr>
    </w:p>
    <w:p w:rsidR="0036282A" w:rsidRPr="0036282A" w:rsidRDefault="00A61C1A">
      <w:pPr>
        <w:rPr>
          <w:rFonts w:ascii="Times" w:hAnsi="Times"/>
          <w:color w:val="000000"/>
        </w:rPr>
      </w:pPr>
      <w:r>
        <w:rPr>
          <w:rFonts w:ascii="Times" w:hAnsi="Times"/>
        </w:rPr>
        <w:t>Original</w:t>
      </w:r>
      <w:r w:rsidR="0036282A" w:rsidRPr="0036282A">
        <w:rPr>
          <w:rFonts w:ascii="Times" w:hAnsi="Times"/>
        </w:rPr>
        <w:t>)</w:t>
      </w:r>
      <w:r w:rsidR="0036282A" w:rsidRPr="0036282A">
        <w:rPr>
          <w:rFonts w:ascii="Times" w:hAnsi="Times"/>
          <w:color w:val="000000"/>
        </w:rPr>
        <w:t xml:space="preserve"> Demonstrates ability to communicate with classmates by making a minimum of 3 individual postings and 3 replies to other’s postings in the online discussion forum. </w:t>
      </w:r>
    </w:p>
    <w:p w:rsidR="0036282A" w:rsidRPr="0036282A" w:rsidRDefault="00A61C1A">
      <w:pPr>
        <w:rPr>
          <w:rFonts w:ascii="Times" w:hAnsi="Times"/>
        </w:rPr>
      </w:pPr>
      <w:r>
        <w:rPr>
          <w:rFonts w:ascii="Times" w:hAnsi="Times"/>
          <w:color w:val="1F497D" w:themeColor="text2"/>
        </w:rPr>
        <w:t>No changes</w:t>
      </w:r>
      <w:r w:rsidR="0036282A" w:rsidRPr="0036282A">
        <w:rPr>
          <w:rFonts w:ascii="Times" w:hAnsi="Times"/>
          <w:color w:val="1F497D" w:themeColor="text2"/>
        </w:rPr>
        <w:t xml:space="preserve">) Demonstrates ability to communicate with classmates by making a minimum of 3 individual postings and 3 replies to other’s postings in the online discussion forum.  </w:t>
      </w:r>
      <w:r w:rsidR="0036282A" w:rsidRPr="0036282A">
        <w:rPr>
          <w:rFonts w:ascii="Times" w:hAnsi="Times"/>
          <w:color w:val="1F497D" w:themeColor="text2"/>
          <w:szCs w:val="20"/>
        </w:rPr>
        <w:br/>
      </w:r>
      <w:r w:rsidR="0036282A" w:rsidRPr="0036282A">
        <w:rPr>
          <w:rFonts w:ascii="Times" w:hAnsi="Times"/>
        </w:rPr>
        <w:br/>
      </w:r>
    </w:p>
    <w:p w:rsidR="0036282A" w:rsidRPr="0036282A" w:rsidRDefault="00A61C1A">
      <w:pPr>
        <w:rPr>
          <w:rFonts w:ascii="Times" w:hAnsi="Times"/>
          <w:color w:val="000000"/>
        </w:rPr>
      </w:pPr>
      <w:r>
        <w:rPr>
          <w:rFonts w:ascii="Times" w:hAnsi="Times"/>
        </w:rPr>
        <w:t>Original</w:t>
      </w:r>
      <w:r w:rsidR="0036282A" w:rsidRPr="0036282A">
        <w:rPr>
          <w:rFonts w:ascii="Times" w:hAnsi="Times"/>
        </w:rPr>
        <w:t>)</w:t>
      </w:r>
      <w:r w:rsidR="0036282A" w:rsidRPr="0036282A">
        <w:rPr>
          <w:rFonts w:ascii="Times" w:hAnsi="Times"/>
          <w:color w:val="000000"/>
        </w:rPr>
        <w:t xml:space="preserve"> Completes a dialogue </w:t>
      </w:r>
      <w:r w:rsidR="00AD06F1">
        <w:rPr>
          <w:rFonts w:ascii="Times" w:hAnsi="Times"/>
          <w:color w:val="000000"/>
        </w:rPr>
        <w:t>using typical language</w:t>
      </w:r>
      <w:r w:rsidR="0036282A" w:rsidRPr="0036282A">
        <w:rPr>
          <w:rFonts w:ascii="Times" w:hAnsi="Times"/>
          <w:color w:val="000000"/>
        </w:rPr>
        <w:t xml:space="preserve"> to greet an individual in Canada</w:t>
      </w:r>
    </w:p>
    <w:p w:rsidR="00A61C1A" w:rsidRDefault="00A61C1A">
      <w:pPr>
        <w:rPr>
          <w:rFonts w:ascii="Times" w:hAnsi="Times"/>
          <w:color w:val="1F497D" w:themeColor="text2"/>
          <w:szCs w:val="20"/>
        </w:rPr>
      </w:pPr>
      <w:r>
        <w:rPr>
          <w:rFonts w:ascii="Times" w:hAnsi="Times"/>
          <w:color w:val="1F497D" w:themeColor="text2"/>
          <w:szCs w:val="20"/>
        </w:rPr>
        <w:t>Proposed</w:t>
      </w:r>
      <w:r w:rsidR="0036282A" w:rsidRPr="0036282A">
        <w:rPr>
          <w:rFonts w:ascii="Times" w:hAnsi="Times"/>
          <w:color w:val="1F497D" w:themeColor="text2"/>
          <w:szCs w:val="20"/>
        </w:rPr>
        <w:t xml:space="preserve">) </w:t>
      </w:r>
      <w:r w:rsidR="0036282A" w:rsidRPr="0036282A">
        <w:rPr>
          <w:rFonts w:ascii="Times" w:hAnsi="Times"/>
          <w:color w:val="1F497D" w:themeColor="text2"/>
        </w:rPr>
        <w:t>Composes a paragraph, including a dialogue discussing how to greet an individual in Canada</w:t>
      </w:r>
      <w:r>
        <w:rPr>
          <w:rFonts w:ascii="Times" w:hAnsi="Times"/>
          <w:color w:val="1F497D" w:themeColor="text2"/>
          <w:szCs w:val="20"/>
        </w:rPr>
        <w:br/>
      </w:r>
      <w:r>
        <w:rPr>
          <w:rFonts w:ascii="Times" w:hAnsi="Times"/>
          <w:color w:val="1F497D" w:themeColor="text2"/>
          <w:szCs w:val="20"/>
        </w:rPr>
        <w:br/>
      </w:r>
      <w:r w:rsidRPr="00A61C1A">
        <w:rPr>
          <w:rFonts w:ascii="Times" w:hAnsi="Times"/>
          <w:szCs w:val="20"/>
        </w:rPr>
        <w:t>THOUGHTS: paragraph does not match the generative strategy or test items</w:t>
      </w:r>
      <w:r>
        <w:rPr>
          <w:rFonts w:ascii="Times" w:hAnsi="Times"/>
          <w:color w:val="1F497D" w:themeColor="text2"/>
          <w:szCs w:val="20"/>
        </w:rPr>
        <w:br/>
      </w:r>
      <w:r>
        <w:rPr>
          <w:rFonts w:ascii="Times" w:hAnsi="Times"/>
          <w:color w:val="1F497D" w:themeColor="text2"/>
          <w:szCs w:val="20"/>
        </w:rPr>
        <w:br/>
        <w:t xml:space="preserve">REVISED: </w:t>
      </w:r>
      <w:r w:rsidR="00A551A7" w:rsidRPr="00A61C1A">
        <w:rPr>
          <w:rFonts w:ascii="Times" w:hAnsi="Times"/>
          <w:color w:val="8064A2" w:themeColor="accent4"/>
        </w:rPr>
        <w:t>Composes a personal introduction including name, age, grade, and favourite pastime.</w:t>
      </w:r>
      <w:r w:rsidR="0036282A" w:rsidRPr="0036282A">
        <w:rPr>
          <w:rFonts w:ascii="Times" w:hAnsi="Times"/>
          <w:color w:val="000000"/>
        </w:rPr>
        <w:br/>
      </w:r>
    </w:p>
    <w:p w:rsidR="0036282A" w:rsidRPr="00A61C1A" w:rsidRDefault="0036282A">
      <w:pPr>
        <w:rPr>
          <w:rFonts w:ascii="Times" w:hAnsi="Times"/>
          <w:color w:val="1F497D" w:themeColor="text2"/>
          <w:szCs w:val="20"/>
        </w:rPr>
      </w:pPr>
    </w:p>
    <w:p w:rsidR="0036282A" w:rsidRPr="0036282A" w:rsidRDefault="00A61C1A">
      <w:pPr>
        <w:rPr>
          <w:rFonts w:ascii="Times" w:hAnsi="Times"/>
        </w:rPr>
      </w:pPr>
      <w:r>
        <w:rPr>
          <w:rFonts w:ascii="Times" w:hAnsi="Times"/>
          <w:color w:val="000000"/>
        </w:rPr>
        <w:t>Original</w:t>
      </w:r>
      <w:r w:rsidR="0036282A" w:rsidRPr="0036282A">
        <w:rPr>
          <w:rFonts w:ascii="Times" w:hAnsi="Times"/>
          <w:color w:val="000000"/>
        </w:rPr>
        <w:t>)</w:t>
      </w:r>
      <w:r w:rsidR="0036282A" w:rsidRPr="0036282A">
        <w:rPr>
          <w:rFonts w:ascii="Times" w:hAnsi="Times"/>
        </w:rPr>
        <w:t xml:space="preserve"> Identifies weather conditions for each of the 4 seasons on Vancouver Island and recalls average seasonal temperatures and precipitation</w:t>
      </w:r>
    </w:p>
    <w:p w:rsidR="00A61C1A" w:rsidRDefault="00A61C1A">
      <w:pPr>
        <w:rPr>
          <w:rFonts w:ascii="Times" w:hAnsi="Times"/>
          <w:color w:val="000000"/>
        </w:rPr>
      </w:pPr>
      <w:r>
        <w:rPr>
          <w:rFonts w:ascii="Times" w:hAnsi="Times"/>
          <w:color w:val="1F497D" w:themeColor="text2"/>
          <w:szCs w:val="20"/>
        </w:rPr>
        <w:t>No changes</w:t>
      </w:r>
      <w:r w:rsidR="0036282A" w:rsidRPr="0036282A">
        <w:rPr>
          <w:rFonts w:ascii="Times" w:hAnsi="Times"/>
          <w:color w:val="1F497D" w:themeColor="text2"/>
          <w:szCs w:val="20"/>
        </w:rPr>
        <w:t xml:space="preserve">) </w:t>
      </w:r>
      <w:r w:rsidR="0036282A" w:rsidRPr="0036282A">
        <w:rPr>
          <w:rFonts w:ascii="Times" w:hAnsi="Times"/>
          <w:color w:val="1F497D" w:themeColor="text2"/>
        </w:rPr>
        <w:t>Identifies weather conditions for each of the 4 seasons on Vancouver Island and recalls average seasonal temperatures and precipitation</w:t>
      </w:r>
      <w:r w:rsidR="0036282A" w:rsidRPr="0036282A">
        <w:rPr>
          <w:rFonts w:ascii="Times" w:hAnsi="Times"/>
          <w:color w:val="1F497D" w:themeColor="text2"/>
        </w:rPr>
        <w:br/>
      </w:r>
    </w:p>
    <w:p w:rsidR="0036282A" w:rsidRPr="0036282A" w:rsidRDefault="0036282A">
      <w:pPr>
        <w:rPr>
          <w:rFonts w:ascii="Times" w:hAnsi="Times"/>
          <w:color w:val="000000"/>
        </w:rPr>
      </w:pPr>
    </w:p>
    <w:p w:rsidR="0036282A" w:rsidRPr="0036282A" w:rsidRDefault="00A61C1A">
      <w:pPr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>Original</w:t>
      </w:r>
      <w:r w:rsidR="0036282A" w:rsidRPr="0036282A">
        <w:rPr>
          <w:rFonts w:ascii="Times" w:hAnsi="Times"/>
          <w:color w:val="000000"/>
        </w:rPr>
        <w:t>) Recognizes a wide variety of foods eaten in British Columbia and selects a typical breakfast/lunch/dinner/snack</w:t>
      </w:r>
    </w:p>
    <w:p w:rsidR="00A61C1A" w:rsidRDefault="00A61C1A">
      <w:pPr>
        <w:rPr>
          <w:rFonts w:ascii="Times" w:hAnsi="Times"/>
        </w:rPr>
      </w:pPr>
      <w:r>
        <w:rPr>
          <w:rFonts w:ascii="Times" w:hAnsi="Times"/>
          <w:color w:val="1F497D" w:themeColor="text2"/>
        </w:rPr>
        <w:t>Proposed</w:t>
      </w:r>
      <w:r w:rsidR="0036282A" w:rsidRPr="0036282A">
        <w:rPr>
          <w:rFonts w:ascii="Times" w:hAnsi="Times"/>
          <w:color w:val="1F497D" w:themeColor="text2"/>
        </w:rPr>
        <w:t xml:space="preserve">) Identifies </w:t>
      </w:r>
      <w:r w:rsidR="0036282A" w:rsidRPr="0036282A">
        <w:rPr>
          <w:rFonts w:ascii="Times" w:hAnsi="Times"/>
          <w:color w:val="1F497D" w:themeColor="text2"/>
          <w:szCs w:val="15"/>
        </w:rPr>
        <w:t>foods eaten in British Columbia and creates a traditional breakfast, lunch, dinner and snack menu</w:t>
      </w:r>
      <w:r w:rsidR="0036282A" w:rsidRPr="0036282A">
        <w:rPr>
          <w:rFonts w:ascii="Times" w:hAnsi="Times"/>
          <w:color w:val="1F497D" w:themeColor="text2"/>
          <w:szCs w:val="20"/>
        </w:rPr>
        <w:br/>
      </w:r>
      <w:r>
        <w:rPr>
          <w:rFonts w:ascii="Times" w:hAnsi="Times"/>
        </w:rPr>
        <w:br/>
        <w:t>THOUGHTS: the intent is not that they are able to create an actual menu but that they are able to identify and select appropriate foods for each meal and snacks; menu activity is included in the generative strategy but is not a test-item</w:t>
      </w:r>
    </w:p>
    <w:p w:rsidR="0036282A" w:rsidRPr="00A61C1A" w:rsidRDefault="00A61C1A">
      <w:pPr>
        <w:rPr>
          <w:rFonts w:ascii="Times" w:hAnsi="Times"/>
          <w:color w:val="8064A2" w:themeColor="accent4"/>
        </w:rPr>
      </w:pPr>
      <w:r w:rsidRPr="00A61C1A">
        <w:rPr>
          <w:rFonts w:ascii="Times" w:hAnsi="Times"/>
          <w:color w:val="8064A2" w:themeColor="accent4"/>
        </w:rPr>
        <w:t xml:space="preserve">REVISED: </w:t>
      </w:r>
      <w:r w:rsidR="007C38B1" w:rsidRPr="00A61C1A">
        <w:rPr>
          <w:rFonts w:ascii="Times" w:hAnsi="Times"/>
          <w:color w:val="8064A2" w:themeColor="accent4"/>
        </w:rPr>
        <w:t>Identifies foods eaten in British Columbia and is able to select a typical breakfast, lunch, dinner, and snack.</w:t>
      </w:r>
    </w:p>
    <w:p w:rsidR="0036282A" w:rsidRPr="0036282A" w:rsidRDefault="0036282A">
      <w:pPr>
        <w:rPr>
          <w:rFonts w:ascii="Times" w:hAnsi="Times"/>
        </w:rPr>
      </w:pPr>
    </w:p>
    <w:p w:rsidR="0036282A" w:rsidRPr="0036282A" w:rsidRDefault="004C6210">
      <w:pPr>
        <w:rPr>
          <w:rFonts w:ascii="Times" w:hAnsi="Times"/>
        </w:rPr>
      </w:pPr>
      <w:r>
        <w:rPr>
          <w:rFonts w:ascii="Times" w:hAnsi="Times"/>
        </w:rPr>
        <w:t>Original</w:t>
      </w:r>
      <w:r w:rsidR="0036282A" w:rsidRPr="0036282A">
        <w:rPr>
          <w:rFonts w:ascii="Times" w:hAnsi="Times"/>
        </w:rPr>
        <w:t>)</w:t>
      </w:r>
      <w:r>
        <w:rPr>
          <w:rFonts w:ascii="Times" w:hAnsi="Times"/>
        </w:rPr>
        <w:t xml:space="preserve"> </w:t>
      </w:r>
      <w:r w:rsidR="0036282A" w:rsidRPr="0036282A">
        <w:rPr>
          <w:rFonts w:ascii="Times" w:hAnsi="Times"/>
          <w:color w:val="000000"/>
        </w:rPr>
        <w:t>Identifies recreational activities enjoyed by residents of British Columbia</w:t>
      </w:r>
    </w:p>
    <w:p w:rsidR="0036282A" w:rsidRPr="0036282A" w:rsidRDefault="004C6210" w:rsidP="0036282A">
      <w:pPr>
        <w:rPr>
          <w:rFonts w:ascii="Times" w:hAnsi="Times"/>
          <w:color w:val="1F497D" w:themeColor="text2"/>
        </w:rPr>
      </w:pPr>
      <w:r>
        <w:rPr>
          <w:rFonts w:ascii="Times" w:hAnsi="Times"/>
          <w:color w:val="1F497D" w:themeColor="text2"/>
        </w:rPr>
        <w:t>No changes</w:t>
      </w:r>
      <w:r w:rsidR="0036282A" w:rsidRPr="0036282A">
        <w:rPr>
          <w:rFonts w:ascii="Times" w:hAnsi="Times"/>
          <w:color w:val="1F497D" w:themeColor="text2"/>
        </w:rPr>
        <w:t>) Identifies recreational activities enjoyed by residents of British Columbia</w:t>
      </w:r>
    </w:p>
    <w:p w:rsidR="0036282A" w:rsidRPr="0036282A" w:rsidRDefault="0036282A">
      <w:pPr>
        <w:rPr>
          <w:rFonts w:ascii="Times" w:hAnsi="Times"/>
        </w:rPr>
      </w:pPr>
    </w:p>
    <w:p w:rsidR="0036282A" w:rsidRPr="0036282A" w:rsidRDefault="0036282A">
      <w:pPr>
        <w:rPr>
          <w:rFonts w:ascii="Times" w:hAnsi="Times"/>
          <w:color w:val="1F497D" w:themeColor="text2"/>
        </w:rPr>
      </w:pPr>
    </w:p>
    <w:sectPr w:rsidR="0036282A" w:rsidRPr="0036282A" w:rsidSect="00A61C1A">
      <w:pgSz w:w="12240" w:h="15840"/>
      <w:pgMar w:top="568" w:right="1440" w:bottom="426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36282A"/>
    <w:rsid w:val="00022370"/>
    <w:rsid w:val="00346217"/>
    <w:rsid w:val="0036282A"/>
    <w:rsid w:val="00455934"/>
    <w:rsid w:val="004C6210"/>
    <w:rsid w:val="007C38B1"/>
    <w:rsid w:val="008458A6"/>
    <w:rsid w:val="00A551A7"/>
    <w:rsid w:val="00A61C1A"/>
    <w:rsid w:val="00AD06F1"/>
    <w:rsid w:val="00AF0EF3"/>
    <w:rsid w:val="00F57ABE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194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628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258</Words>
  <Characters>1474</Characters>
  <Application>Microsoft Word 12.0.0</Application>
  <DocSecurity>0</DocSecurity>
  <Lines>12</Lines>
  <Paragraphs>2</Paragraphs>
  <ScaleCrop>false</ScaleCrop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Wilson</dc:creator>
  <cp:keywords/>
  <cp:lastModifiedBy>S Wilson</cp:lastModifiedBy>
  <cp:revision>6</cp:revision>
  <dcterms:created xsi:type="dcterms:W3CDTF">2011-01-15T17:23:00Z</dcterms:created>
  <dcterms:modified xsi:type="dcterms:W3CDTF">2011-01-15T22:41:00Z</dcterms:modified>
</cp:coreProperties>
</file>